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Sparks Martin Randolph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 SOUTH BROAD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NBT BANCORP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NBTB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EVP,General Counsel,Secretary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NORWICH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NBT Bancorp Inc. Common Stock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48.0417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14,462.882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Annette L. Burns, Power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For: Martin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Randolph Sparks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5416" TargetMode="External"/><Relationship Id="rId14" Type="http://schemas.openxmlformats.org/officeDocument/2006/relationships/hyperlink" Target="http://www.sec.gov/cgi-bin/browse-edgar?action=getcompany&amp;CIK=00007903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2026-06-12T13:26:24Z</dcterms:created>
  <dcterms:modified xsi:type="dcterms:W3CDTF">2026-06-12T13:26:24Z</dcterms:modified>
</cp:coreProperties>
</file>